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FD" w:rsidRDefault="00145F54" w:rsidP="00145F54">
      <w:pPr>
        <w:jc w:val="center"/>
        <w:rPr>
          <w:rFonts w:ascii="黑体" w:eastAsia="黑体" w:hAnsi="黑体" w:hint="eastAsia"/>
          <w:b/>
          <w:bCs/>
          <w:sz w:val="32"/>
          <w:szCs w:val="32"/>
        </w:rPr>
      </w:pPr>
      <w:r w:rsidRPr="00145F54">
        <w:rPr>
          <w:rFonts w:ascii="黑体" w:eastAsia="黑体" w:hAnsi="黑体" w:hint="eastAsia"/>
          <w:b/>
          <w:bCs/>
          <w:sz w:val="32"/>
          <w:szCs w:val="32"/>
        </w:rPr>
        <w:t>自力式温控</w:t>
      </w:r>
      <w:proofErr w:type="gramStart"/>
      <w:r w:rsidRPr="00145F54">
        <w:rPr>
          <w:rFonts w:ascii="黑体" w:eastAsia="黑体" w:hAnsi="黑体" w:hint="eastAsia"/>
          <w:b/>
          <w:bCs/>
          <w:sz w:val="32"/>
          <w:szCs w:val="32"/>
        </w:rPr>
        <w:t>阀</w:t>
      </w:r>
      <w:r w:rsidR="00DE6C37">
        <w:rPr>
          <w:rFonts w:ascii="黑体" w:eastAsia="黑体" w:hAnsi="黑体" w:hint="eastAsia"/>
          <w:b/>
          <w:bCs/>
          <w:sz w:val="32"/>
          <w:szCs w:val="32"/>
        </w:rPr>
        <w:t>介绍</w:t>
      </w:r>
      <w:proofErr w:type="gramEnd"/>
      <w:r w:rsidR="00DE6C37">
        <w:rPr>
          <w:rFonts w:ascii="黑体" w:eastAsia="黑体" w:hAnsi="黑体" w:hint="eastAsia"/>
          <w:b/>
          <w:bCs/>
          <w:sz w:val="32"/>
          <w:szCs w:val="32"/>
        </w:rPr>
        <w:t>及</w:t>
      </w:r>
      <w:r w:rsidR="00E90DFD" w:rsidRPr="00145F54">
        <w:rPr>
          <w:rFonts w:ascii="黑体" w:eastAsia="黑体" w:hAnsi="黑体"/>
          <w:b/>
          <w:bCs/>
          <w:sz w:val="32"/>
          <w:szCs w:val="32"/>
        </w:rPr>
        <w:t>技术参数</w:t>
      </w:r>
      <w:r w:rsidRPr="00145F54">
        <w:rPr>
          <w:rFonts w:ascii="黑体" w:eastAsia="黑体" w:hAnsi="黑体" w:hint="eastAsia"/>
          <w:b/>
          <w:bCs/>
          <w:sz w:val="32"/>
          <w:szCs w:val="32"/>
        </w:rPr>
        <w:t>(尺寸)</w:t>
      </w:r>
      <w:r w:rsidR="00E90DFD" w:rsidRPr="00145F54">
        <w:rPr>
          <w:rFonts w:ascii="黑体" w:eastAsia="黑体" w:hAnsi="黑体"/>
          <w:b/>
          <w:bCs/>
          <w:sz w:val="32"/>
          <w:szCs w:val="32"/>
        </w:rPr>
        <w:t>：</w:t>
      </w:r>
    </w:p>
    <w:p w:rsidR="00DE6C37" w:rsidRDefault="00DE6C37" w:rsidP="00145F54">
      <w:pPr>
        <w:jc w:val="center"/>
        <w:rPr>
          <w:rFonts w:ascii="黑体" w:eastAsia="黑体" w:hAnsi="黑体" w:hint="eastAsia"/>
          <w:b/>
          <w:bCs/>
          <w:sz w:val="32"/>
          <w:szCs w:val="32"/>
        </w:rPr>
      </w:pP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45"/>
        <w:gridCol w:w="4055"/>
      </w:tblGrid>
      <w:tr w:rsidR="00DE6C37" w:rsidRPr="00DE6C37" w:rsidTr="00DE6C3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37" w:rsidRPr="00DE6C37" w:rsidRDefault="00DE6C37" w:rsidP="00DE6C37">
            <w:pPr>
              <w:rPr>
                <w:b/>
                <w:bCs/>
              </w:rPr>
            </w:pPr>
            <w:r w:rsidRPr="00DE6C37">
              <w:rPr>
                <w:b/>
                <w:bCs/>
              </w:rPr>
              <w:drawing>
                <wp:inline distT="0" distB="0" distL="0" distR="0">
                  <wp:extent cx="3331845" cy="3331845"/>
                  <wp:effectExtent l="19050" t="0" r="1905" b="0"/>
                  <wp:docPr id="2" name="图片 1" descr="http://www.jnhkld.com/UploadFile/2012616945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nhkld.com/UploadFile/2012616945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845" cy="333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C37" w:rsidRPr="00DE6C37" w:rsidTr="00DE6C3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37" w:rsidRPr="00DE6C37" w:rsidRDefault="00DE6C37" w:rsidP="00DE6C37">
            <w:pPr>
              <w:rPr>
                <w:b/>
                <w:bCs/>
              </w:rPr>
            </w:pPr>
            <w:r w:rsidRPr="00DE6C37">
              <w:rPr>
                <w:rFonts w:hint="eastAsia"/>
                <w:b/>
                <w:bCs/>
              </w:rPr>
              <w:t>（</w:t>
            </w:r>
            <w:r w:rsidRPr="00DE6C37">
              <w:rPr>
                <w:rFonts w:hint="eastAsia"/>
                <w:b/>
                <w:bCs/>
              </w:rPr>
              <w:t>1</w:t>
            </w:r>
            <w:r w:rsidRPr="00DE6C37">
              <w:rPr>
                <w:rFonts w:hint="eastAsia"/>
                <w:b/>
                <w:bCs/>
              </w:rPr>
              <w:t>）产品简介：</w:t>
            </w:r>
            <w:r w:rsidRPr="00DE6C37">
              <w:rPr>
                <w:rFonts w:hint="eastAsia"/>
                <w:b/>
                <w:bCs/>
              </w:rPr>
              <w:br/>
            </w:r>
            <w:r w:rsidRPr="00DE6C37">
              <w:rPr>
                <w:rFonts w:hint="eastAsia"/>
                <w:b/>
                <w:bCs/>
              </w:rPr>
              <w:t>温度调节阀是利用液体热胀冷缩原理，靠感温包内</w:t>
            </w:r>
            <w:proofErr w:type="gramStart"/>
            <w:r w:rsidRPr="00DE6C37">
              <w:rPr>
                <w:rFonts w:hint="eastAsia"/>
                <w:b/>
                <w:bCs/>
              </w:rPr>
              <w:t>液体液体</w:t>
            </w:r>
            <w:proofErr w:type="gramEnd"/>
            <w:r w:rsidRPr="00DE6C37">
              <w:rPr>
                <w:rFonts w:hint="eastAsia"/>
                <w:b/>
                <w:bCs/>
              </w:rPr>
              <w:t>体积变化控制流量。控制过程为：</w:t>
            </w:r>
            <w:r w:rsidRPr="00DE6C37">
              <w:rPr>
                <w:rFonts w:hint="eastAsia"/>
                <w:b/>
                <w:bCs/>
              </w:rPr>
              <w:br/>
            </w:r>
            <w:r w:rsidRPr="00DE6C37">
              <w:rPr>
                <w:rFonts w:hint="eastAsia"/>
                <w:b/>
                <w:bCs/>
              </w:rPr>
              <w:t>温度</w:t>
            </w:r>
            <w:r w:rsidRPr="00DE6C37">
              <w:rPr>
                <w:rFonts w:hint="eastAsia"/>
                <w:b/>
                <w:bCs/>
              </w:rPr>
              <w:t xml:space="preserve"> </w:t>
            </w:r>
            <w:r w:rsidRPr="00DE6C37">
              <w:rPr>
                <w:rFonts w:hint="eastAsia"/>
                <w:b/>
                <w:bCs/>
              </w:rPr>
              <w:t>体积Δ</w:t>
            </w:r>
            <w:r w:rsidRPr="00DE6C37">
              <w:rPr>
                <w:rFonts w:hint="eastAsia"/>
                <w:b/>
                <w:bCs/>
              </w:rPr>
              <w:t>V= K1(</w:t>
            </w:r>
            <w:r w:rsidRPr="00DE6C37">
              <w:rPr>
                <w:rFonts w:hint="eastAsia"/>
                <w:b/>
                <w:bCs/>
              </w:rPr>
              <w:t>Δ</w:t>
            </w:r>
            <w:r w:rsidRPr="00DE6C37">
              <w:rPr>
                <w:rFonts w:hint="eastAsia"/>
                <w:b/>
                <w:bCs/>
              </w:rPr>
              <w:t>t)</w:t>
            </w:r>
            <w:r w:rsidRPr="00DE6C37">
              <w:rPr>
                <w:rFonts w:hint="eastAsia"/>
                <w:b/>
                <w:bCs/>
              </w:rPr>
              <w:br/>
            </w:r>
            <w:r w:rsidRPr="00DE6C37">
              <w:rPr>
                <w:rFonts w:hint="eastAsia"/>
                <w:b/>
                <w:bCs/>
              </w:rPr>
              <w:t>行程</w:t>
            </w:r>
            <w:r w:rsidRPr="00DE6C37">
              <w:rPr>
                <w:rFonts w:hint="eastAsia"/>
                <w:b/>
                <w:bCs/>
              </w:rPr>
              <w:t xml:space="preserve"> </w:t>
            </w:r>
            <w:r w:rsidRPr="00DE6C37">
              <w:rPr>
                <w:rFonts w:hint="eastAsia"/>
                <w:b/>
                <w:bCs/>
              </w:rPr>
              <w:t>体积Δ</w:t>
            </w:r>
            <w:r w:rsidRPr="00DE6C37">
              <w:rPr>
                <w:rFonts w:hint="eastAsia"/>
                <w:b/>
                <w:bCs/>
              </w:rPr>
              <w:t>L=K2(</w:t>
            </w:r>
            <w:r w:rsidRPr="00DE6C37">
              <w:rPr>
                <w:rFonts w:hint="eastAsia"/>
                <w:b/>
                <w:bCs/>
              </w:rPr>
              <w:t>Δ</w:t>
            </w:r>
            <w:r w:rsidRPr="00DE6C37">
              <w:rPr>
                <w:rFonts w:hint="eastAsia"/>
                <w:b/>
                <w:bCs/>
              </w:rPr>
              <w:t xml:space="preserve">V) </w:t>
            </w:r>
            <w:r w:rsidRPr="00DE6C37">
              <w:rPr>
                <w:rFonts w:hint="eastAsia"/>
                <w:b/>
                <w:bCs/>
              </w:rPr>
              <w:t>Δ</w:t>
            </w:r>
            <w:r w:rsidRPr="00DE6C37">
              <w:rPr>
                <w:rFonts w:hint="eastAsia"/>
                <w:b/>
                <w:bCs/>
              </w:rPr>
              <w:t>Q=K1K2K3</w:t>
            </w:r>
            <w:r w:rsidRPr="00DE6C37">
              <w:rPr>
                <w:rFonts w:hint="eastAsia"/>
                <w:b/>
                <w:bCs/>
              </w:rPr>
              <w:t>（Δ</w:t>
            </w:r>
            <w:r w:rsidRPr="00DE6C37">
              <w:rPr>
                <w:rFonts w:hint="eastAsia"/>
                <w:b/>
                <w:bCs/>
              </w:rPr>
              <w:t>t</w:t>
            </w:r>
            <w:r w:rsidRPr="00DE6C37">
              <w:rPr>
                <w:rFonts w:hint="eastAsia"/>
                <w:b/>
                <w:bCs/>
              </w:rPr>
              <w:t>）</w:t>
            </w:r>
            <w:r w:rsidRPr="00DE6C37">
              <w:rPr>
                <w:rFonts w:hint="eastAsia"/>
                <w:b/>
                <w:bCs/>
              </w:rPr>
              <w:t>= K(</w:t>
            </w:r>
            <w:r w:rsidRPr="00DE6C37">
              <w:rPr>
                <w:rFonts w:hint="eastAsia"/>
                <w:b/>
                <w:bCs/>
              </w:rPr>
              <w:t>Δ</w:t>
            </w:r>
            <w:r w:rsidRPr="00DE6C37">
              <w:rPr>
                <w:rFonts w:hint="eastAsia"/>
                <w:b/>
                <w:bCs/>
              </w:rPr>
              <w:t>t)</w:t>
            </w:r>
            <w:r w:rsidRPr="00DE6C37">
              <w:rPr>
                <w:rFonts w:hint="eastAsia"/>
                <w:b/>
                <w:bCs/>
              </w:rPr>
              <w:br/>
            </w:r>
            <w:r w:rsidRPr="00DE6C37">
              <w:rPr>
                <w:rFonts w:hint="eastAsia"/>
                <w:b/>
                <w:bCs/>
              </w:rPr>
              <w:t>流量</w:t>
            </w:r>
            <w:r w:rsidRPr="00DE6C37">
              <w:rPr>
                <w:rFonts w:hint="eastAsia"/>
                <w:b/>
                <w:bCs/>
              </w:rPr>
              <w:t xml:space="preserve"> </w:t>
            </w:r>
            <w:r w:rsidRPr="00DE6C37">
              <w:rPr>
                <w:rFonts w:hint="eastAsia"/>
                <w:b/>
                <w:bCs/>
              </w:rPr>
              <w:t>行程Δ</w:t>
            </w:r>
            <w:r w:rsidRPr="00DE6C37">
              <w:rPr>
                <w:rFonts w:hint="eastAsia"/>
                <w:b/>
                <w:bCs/>
              </w:rPr>
              <w:t>Q=K3(</w:t>
            </w:r>
            <w:r w:rsidRPr="00DE6C37">
              <w:rPr>
                <w:rFonts w:hint="eastAsia"/>
                <w:b/>
                <w:bCs/>
              </w:rPr>
              <w:t>Δ</w:t>
            </w:r>
            <w:r w:rsidRPr="00DE6C37">
              <w:rPr>
                <w:rFonts w:hint="eastAsia"/>
                <w:b/>
                <w:bCs/>
              </w:rPr>
              <w:t>L)</w:t>
            </w:r>
            <w:r w:rsidRPr="00DE6C37">
              <w:rPr>
                <w:rFonts w:hint="eastAsia"/>
                <w:b/>
                <w:bCs/>
              </w:rPr>
              <w:br/>
            </w:r>
            <w:r w:rsidRPr="00DE6C37">
              <w:rPr>
                <w:rFonts w:hint="eastAsia"/>
                <w:b/>
                <w:bCs/>
              </w:rPr>
              <w:t>因此，其控制方式为简单的比例调节（</w:t>
            </w:r>
            <w:r w:rsidRPr="00DE6C37">
              <w:rPr>
                <w:rFonts w:hint="eastAsia"/>
                <w:b/>
                <w:bCs/>
              </w:rPr>
              <w:t>P</w:t>
            </w:r>
            <w:r w:rsidRPr="00DE6C37">
              <w:rPr>
                <w:rFonts w:hint="eastAsia"/>
                <w:b/>
                <w:bCs/>
              </w:rPr>
              <w:t>调节）</w:t>
            </w:r>
            <w:r w:rsidRPr="00DE6C37">
              <w:rPr>
                <w:rFonts w:hint="eastAsia"/>
                <w:b/>
                <w:bCs/>
              </w:rPr>
              <w:t>K</w:t>
            </w:r>
            <w:r w:rsidRPr="00DE6C37">
              <w:rPr>
                <w:rFonts w:hint="eastAsia"/>
                <w:b/>
                <w:bCs/>
              </w:rPr>
              <w:t>为比例系数。</w:t>
            </w:r>
            <w:r w:rsidRPr="00DE6C37">
              <w:rPr>
                <w:rFonts w:hint="eastAsia"/>
                <w:b/>
                <w:bCs/>
              </w:rPr>
              <w:br/>
            </w:r>
            <w:r w:rsidRPr="00DE6C37">
              <w:rPr>
                <w:rFonts w:hint="eastAsia"/>
                <w:b/>
                <w:bCs/>
              </w:rPr>
              <w:t>（</w:t>
            </w:r>
            <w:r w:rsidRPr="00DE6C37">
              <w:rPr>
                <w:rFonts w:hint="eastAsia"/>
                <w:b/>
                <w:bCs/>
              </w:rPr>
              <w:t>2</w:t>
            </w:r>
            <w:r w:rsidRPr="00DE6C37">
              <w:rPr>
                <w:rFonts w:hint="eastAsia"/>
                <w:b/>
                <w:bCs/>
              </w:rPr>
              <w:t>）优点：</w:t>
            </w:r>
            <w:r w:rsidRPr="00DE6C37">
              <w:rPr>
                <w:rFonts w:hint="eastAsia"/>
                <w:b/>
                <w:bCs/>
              </w:rPr>
              <w:br/>
              <w:t>a</w:t>
            </w:r>
            <w:r w:rsidRPr="00DE6C37">
              <w:rPr>
                <w:rFonts w:hint="eastAsia"/>
                <w:b/>
                <w:bCs/>
              </w:rPr>
              <w:t>、无需外部电源</w:t>
            </w:r>
            <w:r w:rsidRPr="00DE6C37">
              <w:rPr>
                <w:rFonts w:hint="eastAsia"/>
                <w:b/>
                <w:bCs/>
              </w:rPr>
              <w:br/>
              <w:t>b</w:t>
            </w:r>
            <w:r w:rsidRPr="00DE6C37">
              <w:rPr>
                <w:rFonts w:hint="eastAsia"/>
                <w:b/>
                <w:bCs/>
              </w:rPr>
              <w:t>、造价低</w:t>
            </w:r>
            <w:r w:rsidRPr="00DE6C37">
              <w:rPr>
                <w:rFonts w:hint="eastAsia"/>
                <w:b/>
                <w:bCs/>
              </w:rPr>
              <w:br/>
              <w:t>c</w:t>
            </w:r>
            <w:r w:rsidRPr="00DE6C37">
              <w:rPr>
                <w:rFonts w:hint="eastAsia"/>
                <w:b/>
                <w:bCs/>
              </w:rPr>
              <w:t>、安装简便快捷。</w:t>
            </w:r>
            <w:r w:rsidRPr="00DE6C37">
              <w:rPr>
                <w:rFonts w:hint="eastAsia"/>
                <w:b/>
                <w:bCs/>
              </w:rPr>
              <w:br/>
            </w:r>
            <w:r w:rsidRPr="00DE6C37">
              <w:rPr>
                <w:rFonts w:hint="eastAsia"/>
                <w:b/>
                <w:bCs/>
              </w:rPr>
              <w:t>（</w:t>
            </w:r>
            <w:r w:rsidRPr="00DE6C37">
              <w:rPr>
                <w:rFonts w:hint="eastAsia"/>
                <w:b/>
                <w:bCs/>
              </w:rPr>
              <w:t>3</w:t>
            </w:r>
            <w:r w:rsidRPr="00DE6C37">
              <w:rPr>
                <w:rFonts w:hint="eastAsia"/>
                <w:b/>
                <w:bCs/>
              </w:rPr>
              <w:t>）缺点：</w:t>
            </w:r>
            <w:r w:rsidRPr="00DE6C37">
              <w:rPr>
                <w:rFonts w:hint="eastAsia"/>
                <w:b/>
                <w:bCs/>
              </w:rPr>
              <w:br/>
              <w:t>a</w:t>
            </w:r>
            <w:r w:rsidRPr="00DE6C37">
              <w:rPr>
                <w:rFonts w:hint="eastAsia"/>
                <w:b/>
                <w:bCs/>
              </w:rPr>
              <w:t>、原理性缺陷：仅为简单比例调节，无法消除静差。</w:t>
            </w:r>
            <w:r w:rsidRPr="00DE6C37">
              <w:rPr>
                <w:rFonts w:hint="eastAsia"/>
                <w:b/>
                <w:bCs/>
              </w:rPr>
              <w:br/>
              <w:t>b</w:t>
            </w:r>
            <w:r w:rsidRPr="00DE6C37">
              <w:rPr>
                <w:rFonts w:hint="eastAsia"/>
                <w:b/>
                <w:bCs/>
              </w:rPr>
              <w:t>、结构性缺陷：比例系数</w:t>
            </w:r>
            <w:r w:rsidRPr="00DE6C37">
              <w:rPr>
                <w:rFonts w:hint="eastAsia"/>
                <w:b/>
                <w:bCs/>
              </w:rPr>
              <w:t>k</w:t>
            </w:r>
            <w:r w:rsidRPr="00DE6C37">
              <w:rPr>
                <w:rFonts w:hint="eastAsia"/>
                <w:b/>
                <w:bCs/>
              </w:rPr>
              <w:t>由自身机械结构决定，无法根据现场工况修正。</w:t>
            </w:r>
            <w:r w:rsidRPr="00DE6C37">
              <w:rPr>
                <w:rFonts w:hint="eastAsia"/>
                <w:b/>
                <w:bCs/>
              </w:rPr>
              <w:br/>
              <w:t>c</w:t>
            </w:r>
            <w:r w:rsidRPr="00DE6C37">
              <w:rPr>
                <w:rFonts w:hint="eastAsia"/>
                <w:b/>
                <w:bCs/>
              </w:rPr>
              <w:t>、工艺性缺陷：</w:t>
            </w:r>
            <w:r w:rsidRPr="00DE6C37">
              <w:rPr>
                <w:rFonts w:hint="eastAsia"/>
                <w:b/>
                <w:bCs/>
              </w:rPr>
              <w:br/>
            </w:r>
            <w:r w:rsidRPr="00DE6C37">
              <w:rPr>
                <w:rFonts w:hint="eastAsia"/>
                <w:b/>
                <w:bCs/>
              </w:rPr>
              <w:t>①生产组装时受环境温度湿度影响大，无法精确控制阀芯行程，只能牺牲稳定的流量调节曲线来满足流量要求，阀口易磨损。</w:t>
            </w:r>
            <w:r w:rsidRPr="00DE6C37">
              <w:rPr>
                <w:rFonts w:hint="eastAsia"/>
                <w:b/>
                <w:bCs/>
              </w:rPr>
              <w:br/>
            </w:r>
            <w:r w:rsidRPr="00DE6C37">
              <w:rPr>
                <w:rFonts w:hint="eastAsia"/>
                <w:b/>
                <w:bCs/>
              </w:rPr>
              <w:t>②执行器阀杆处为动密封，在较高温度环境工作，易老化、漏夜，且易稀释生锈，造成执行器卡死。</w:t>
            </w:r>
            <w:r w:rsidRPr="00DE6C37">
              <w:rPr>
                <w:rFonts w:hint="eastAsia"/>
                <w:b/>
                <w:bCs/>
              </w:rPr>
              <w:br/>
            </w:r>
            <w:r w:rsidRPr="00DE6C37">
              <w:rPr>
                <w:rFonts w:hint="eastAsia"/>
                <w:b/>
                <w:bCs/>
              </w:rPr>
              <w:t>四、应用领域：</w:t>
            </w:r>
            <w:r w:rsidRPr="00DE6C37">
              <w:rPr>
                <w:rFonts w:hint="eastAsia"/>
                <w:b/>
                <w:bCs/>
              </w:rPr>
              <w:br/>
              <w:t>a</w:t>
            </w:r>
            <w:r w:rsidRPr="00DE6C37">
              <w:rPr>
                <w:rFonts w:hint="eastAsia"/>
                <w:b/>
                <w:bCs/>
              </w:rPr>
              <w:t>采暖系统换热器或换热机组</w:t>
            </w:r>
            <w:r w:rsidRPr="00DE6C37">
              <w:rPr>
                <w:rFonts w:hint="eastAsia"/>
                <w:b/>
                <w:bCs/>
              </w:rPr>
              <w:br/>
              <w:t>b</w:t>
            </w:r>
            <w:r w:rsidRPr="00DE6C37">
              <w:rPr>
                <w:rFonts w:hint="eastAsia"/>
                <w:b/>
                <w:bCs/>
              </w:rPr>
              <w:t>生活热水系统</w:t>
            </w:r>
            <w:r w:rsidRPr="00DE6C37">
              <w:rPr>
                <w:rFonts w:hint="eastAsia"/>
                <w:b/>
                <w:bCs/>
              </w:rPr>
              <w:br/>
              <w:t>c</w:t>
            </w:r>
            <w:r w:rsidRPr="00DE6C37">
              <w:rPr>
                <w:rFonts w:hint="eastAsia"/>
                <w:b/>
                <w:bCs/>
              </w:rPr>
              <w:t>空调系统</w:t>
            </w:r>
            <w:r w:rsidRPr="00DE6C37">
              <w:rPr>
                <w:rFonts w:hint="eastAsia"/>
                <w:b/>
                <w:bCs/>
              </w:rPr>
              <w:br/>
              <w:t>d</w:t>
            </w:r>
            <w:r w:rsidRPr="00DE6C37">
              <w:rPr>
                <w:rFonts w:hint="eastAsia"/>
                <w:b/>
                <w:bCs/>
              </w:rPr>
              <w:t>生产工艺用热温度控制</w:t>
            </w:r>
          </w:p>
        </w:tc>
      </w:tr>
      <w:tr w:rsidR="00E90DFD" w:rsidRPr="00E90DFD" w:rsidTr="00DE6C37">
        <w:trPr>
          <w:tblCellSpacing w:w="0" w:type="dxa"/>
        </w:trPr>
        <w:tc>
          <w:tcPr>
            <w:tcW w:w="6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DFD" w:rsidRPr="00E90DFD" w:rsidRDefault="00E90DFD" w:rsidP="00E90DFD">
            <w:r w:rsidRPr="00E90DFD">
              <w:rPr>
                <w:noProof/>
              </w:rPr>
              <w:lastRenderedPageBreak/>
              <w:drawing>
                <wp:inline distT="0" distB="0" distL="0" distR="0">
                  <wp:extent cx="2815590" cy="3123565"/>
                  <wp:effectExtent l="19050" t="0" r="3810" b="0"/>
                  <wp:docPr id="6" name="图片 6" descr="http://www.jngdjn.cn/images/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jngdjn.cn/images/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590" cy="3123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DFD" w:rsidRPr="00E90DFD" w:rsidRDefault="00E90DFD" w:rsidP="00E90DFD">
            <w:r w:rsidRPr="00E90DFD">
              <w:t xml:space="preserve">1. </w:t>
            </w:r>
            <w:r w:rsidRPr="00E90DFD">
              <w:t>阀体</w:t>
            </w:r>
            <w:r w:rsidRPr="00E90DFD">
              <w:br/>
              <w:t xml:space="preserve">2. </w:t>
            </w:r>
            <w:r w:rsidRPr="00E90DFD">
              <w:t>感温探头</w:t>
            </w:r>
            <w:r w:rsidRPr="00E90DFD">
              <w:br/>
              <w:t xml:space="preserve">3. </w:t>
            </w:r>
            <w:r w:rsidRPr="00E90DFD">
              <w:t>执行器总成</w:t>
            </w:r>
            <w:r w:rsidRPr="00E90DFD">
              <w:br/>
              <w:t xml:space="preserve">4. </w:t>
            </w:r>
            <w:r w:rsidRPr="00E90DFD">
              <w:t>毛细管</w:t>
            </w:r>
            <w:r w:rsidRPr="00E90DFD">
              <w:br/>
              <w:t xml:space="preserve">5. </w:t>
            </w:r>
            <w:r w:rsidRPr="00E90DFD">
              <w:t>调温旋钮</w:t>
            </w:r>
            <w:r w:rsidRPr="00E90DFD">
              <w:br/>
              <w:t xml:space="preserve">6. </w:t>
            </w:r>
            <w:r w:rsidRPr="00E90DFD">
              <w:t>指示标牌</w:t>
            </w:r>
            <w:r w:rsidRPr="00E90DFD">
              <w:br/>
              <w:t xml:space="preserve">7. </w:t>
            </w:r>
            <w:r w:rsidRPr="00E90DFD">
              <w:t>隔热架</w:t>
            </w:r>
            <w:r w:rsidRPr="00E90DFD">
              <w:br/>
              <w:t xml:space="preserve">8. </w:t>
            </w:r>
            <w:r w:rsidRPr="00E90DFD">
              <w:t>钟</w:t>
            </w:r>
            <w:proofErr w:type="gramStart"/>
            <w:r w:rsidRPr="00E90DFD">
              <w:t>罩压塞</w:t>
            </w:r>
            <w:proofErr w:type="gramEnd"/>
            <w:r w:rsidRPr="00E90DFD">
              <w:br/>
              <w:t xml:space="preserve">9. </w:t>
            </w:r>
            <w:r w:rsidRPr="00E90DFD">
              <w:t>联接螺母</w:t>
            </w:r>
          </w:p>
        </w:tc>
      </w:tr>
      <w:tr w:rsidR="00E90DFD" w:rsidRPr="00E90DFD" w:rsidTr="00E90DF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DFD" w:rsidRPr="00E90DFD" w:rsidRDefault="00E90DFD" w:rsidP="00E90DFD">
            <w:r w:rsidRPr="00E90DFD">
              <w:rPr>
                <w:b/>
                <w:bCs/>
              </w:rPr>
              <w:t>二、技术参数表</w:t>
            </w:r>
          </w:p>
        </w:tc>
      </w:tr>
      <w:tr w:rsidR="00E90DFD" w:rsidRPr="00E90DFD" w:rsidTr="00E90DF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73"/>
              <w:gridCol w:w="1007"/>
              <w:gridCol w:w="1007"/>
              <w:gridCol w:w="504"/>
              <w:gridCol w:w="504"/>
              <w:gridCol w:w="504"/>
              <w:gridCol w:w="653"/>
              <w:gridCol w:w="2501"/>
              <w:gridCol w:w="2501"/>
            </w:tblGrid>
            <w:tr w:rsidR="00E90DFD" w:rsidRPr="00E90DFD">
              <w:trPr>
                <w:tblCellSpacing w:w="0" w:type="dxa"/>
              </w:trPr>
              <w:tc>
                <w:tcPr>
                  <w:tcW w:w="900" w:type="dxa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型</w:t>
                  </w:r>
                  <w:r w:rsidRPr="00E90DFD">
                    <w:t xml:space="preserve"> </w:t>
                  </w:r>
                  <w:r w:rsidRPr="00E90DFD">
                    <w:t>号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公称直径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 xml:space="preserve">KV </w:t>
                  </w:r>
                  <w:r w:rsidRPr="00E90DFD">
                    <w:t>值</w:t>
                  </w:r>
                  <w:r w:rsidRPr="00E90DFD">
                    <w:t>m3/h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外形尺寸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单侧连接螺栓</w:t>
                  </w:r>
                  <w:r w:rsidRPr="00E90DFD">
                    <w:t>M×L×N</w:t>
                  </w:r>
                </w:p>
              </w:tc>
            </w:tr>
            <w:tr w:rsidR="00E90DFD" w:rsidRPr="00E90DF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/>
              </w:tc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/>
              </w:tc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/>
              </w:tc>
              <w:tc>
                <w:tcPr>
                  <w:tcW w:w="4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L</w:t>
                  </w:r>
                </w:p>
              </w:tc>
              <w:tc>
                <w:tcPr>
                  <w:tcW w:w="4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H</w:t>
                  </w:r>
                </w:p>
              </w:tc>
              <w:tc>
                <w:tcPr>
                  <w:tcW w:w="4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h</w:t>
                  </w:r>
                </w:p>
              </w:tc>
              <w:tc>
                <w:tcPr>
                  <w:tcW w:w="4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M</w:t>
                  </w:r>
                </w:p>
              </w:tc>
              <w:tc>
                <w:tcPr>
                  <w:tcW w:w="223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PN16</w:t>
                  </w:r>
                </w:p>
              </w:tc>
              <w:tc>
                <w:tcPr>
                  <w:tcW w:w="223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PN25</w:t>
                  </w:r>
                </w:p>
              </w:tc>
            </w:tr>
            <w:tr w:rsidR="00E90DFD" w:rsidRPr="00E90DF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CD19A3" w:rsidP="00E90DFD">
                  <w:r>
                    <w:rPr>
                      <w:rFonts w:hint="eastAsia"/>
                    </w:rPr>
                    <w:t>DLRV-</w:t>
                  </w:r>
                  <w:r w:rsidR="00E90DFD" w:rsidRPr="00E90DFD">
                    <w:t>32</w:t>
                  </w:r>
                  <w:r>
                    <w:rPr>
                      <w:rFonts w:hint="eastAsia"/>
                    </w:rPr>
                    <w:t>-02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DN32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180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350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360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 xml:space="preserve">G1 </w:t>
                  </w:r>
                  <w:r w:rsidRPr="00E90DFD">
                    <w:t>〃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M16×60×4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M16×60×4</w:t>
                  </w:r>
                </w:p>
              </w:tc>
            </w:tr>
            <w:tr w:rsidR="00E90DFD" w:rsidRPr="00E90DF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CD19A3" w:rsidP="00CD19A3">
                  <w:r>
                    <w:rPr>
                      <w:rFonts w:hint="eastAsia"/>
                    </w:rPr>
                    <w:t>DLRV-40-02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DN40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550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360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 xml:space="preserve">G1 </w:t>
                  </w:r>
                  <w:r w:rsidRPr="00E90DFD">
                    <w:t>〃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M16×60×4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M16×70×4</w:t>
                  </w:r>
                </w:p>
              </w:tc>
            </w:tr>
            <w:tr w:rsidR="00E90DFD" w:rsidRPr="00E90DF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CD19A3" w:rsidP="00E90DFD">
                  <w:r>
                    <w:rPr>
                      <w:rFonts w:hint="eastAsia"/>
                    </w:rPr>
                    <w:t>DLRV-50-02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DN50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230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560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360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 xml:space="preserve">G1 </w:t>
                  </w:r>
                  <w:r w:rsidRPr="00E90DFD">
                    <w:t>〃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M16×70×4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M16×70×4</w:t>
                  </w:r>
                </w:p>
              </w:tc>
            </w:tr>
            <w:tr w:rsidR="00E90DFD" w:rsidRPr="00E90DF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CD19A3" w:rsidP="00E90DFD">
                  <w:r>
                    <w:rPr>
                      <w:rFonts w:hint="eastAsia"/>
                    </w:rPr>
                    <w:t>DLRV-65-02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DN65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290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620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360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 xml:space="preserve">G1 </w:t>
                  </w:r>
                  <w:r w:rsidRPr="00E90DFD">
                    <w:t>〃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M16×70×4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M16×70×8</w:t>
                  </w:r>
                </w:p>
              </w:tc>
            </w:tr>
            <w:tr w:rsidR="00E90DFD" w:rsidRPr="00E90DF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CD19A3" w:rsidP="00CD19A3">
                  <w:r>
                    <w:rPr>
                      <w:rFonts w:hint="eastAsia"/>
                    </w:rPr>
                    <w:t>DLRV-85-02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DN80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310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650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 xml:space="preserve">400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 xml:space="preserve">G1 </w:t>
                  </w:r>
                  <w:r w:rsidRPr="00E90DFD">
                    <w:t>〃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M16×70×8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M16×80×8</w:t>
                  </w:r>
                </w:p>
              </w:tc>
            </w:tr>
            <w:tr w:rsidR="00E90DFD" w:rsidRPr="00E90DF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CD19A3" w:rsidP="00E90DFD">
                  <w:r>
                    <w:rPr>
                      <w:rFonts w:hint="eastAsia"/>
                    </w:rPr>
                    <w:t>DLRV-100-02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DN100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350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690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 xml:space="preserve">400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 xml:space="preserve">G1 </w:t>
                  </w:r>
                  <w:r w:rsidRPr="00E90DFD">
                    <w:t>〃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M16×80×8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M16×80×8</w:t>
                  </w:r>
                </w:p>
              </w:tc>
            </w:tr>
            <w:tr w:rsidR="00E90DFD" w:rsidRPr="00E90DF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CD19A3" w:rsidP="00E90DFD">
                  <w:r>
                    <w:rPr>
                      <w:rFonts w:hint="eastAsia"/>
                    </w:rPr>
                    <w:t>DLRV-125-02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DN125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190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400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730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490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 xml:space="preserve">G1 </w:t>
                  </w:r>
                  <w:r w:rsidRPr="00E90DFD">
                    <w:t>〃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M16×80×8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M22×90×8</w:t>
                  </w:r>
                </w:p>
              </w:tc>
            </w:tr>
            <w:tr w:rsidR="00E90DFD" w:rsidRPr="00E90DF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CD19A3" w:rsidP="00CD19A3">
                  <w:r>
                    <w:rPr>
                      <w:rFonts w:hint="eastAsia"/>
                    </w:rPr>
                    <w:t>DLRV-150-02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DN150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280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480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780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490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 xml:space="preserve">G1 </w:t>
                  </w:r>
                  <w:r w:rsidRPr="00E90DFD">
                    <w:t>〃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M20×80×8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M22×90×8</w:t>
                  </w:r>
                </w:p>
              </w:tc>
            </w:tr>
            <w:tr w:rsidR="00E90DFD" w:rsidRPr="00E90DF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CD19A3" w:rsidP="00CD19A3">
                  <w:r>
                    <w:rPr>
                      <w:rFonts w:hint="eastAsia"/>
                    </w:rPr>
                    <w:t>DLRV-200-02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DN200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400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495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830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490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 xml:space="preserve">G1 </w:t>
                  </w:r>
                  <w:r w:rsidRPr="00E90DFD">
                    <w:t>〃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M22×90×12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M22×100×12</w:t>
                  </w:r>
                </w:p>
              </w:tc>
            </w:tr>
            <w:tr w:rsidR="00E90DFD" w:rsidRPr="00E90DF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CD19A3" w:rsidP="00E90DFD">
                  <w:r>
                    <w:rPr>
                      <w:rFonts w:hint="eastAsia"/>
                    </w:rPr>
                    <w:t>DLRV-250-02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DN250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500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622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880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490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 xml:space="preserve">G1 </w:t>
                  </w:r>
                  <w:r w:rsidRPr="00E90DFD">
                    <w:t>〃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M22×90×12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M27×100×12</w:t>
                  </w:r>
                </w:p>
              </w:tc>
            </w:tr>
            <w:tr w:rsidR="00E90DFD" w:rsidRPr="00E90DFD">
              <w:trPr>
                <w:tblCellSpacing w:w="0" w:type="dxa"/>
              </w:trPr>
              <w:tc>
                <w:tcPr>
                  <w:tcW w:w="0" w:type="auto"/>
                  <w:gridSpan w:val="9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适用介质：</w:t>
                  </w:r>
                  <w:r w:rsidRPr="00E90DFD">
                    <w:t xml:space="preserve"> </w:t>
                  </w:r>
                  <w:r w:rsidRPr="00E90DFD">
                    <w:t>蒸汽</w:t>
                  </w:r>
                  <w:r w:rsidRPr="00E90DFD">
                    <w:t xml:space="preserve"> </w:t>
                  </w:r>
                  <w:r w:rsidRPr="00E90DFD">
                    <w:t>热水</w:t>
                  </w:r>
                  <w:r w:rsidRPr="00E90DFD">
                    <w:t xml:space="preserve"> </w:t>
                  </w:r>
                  <w:r w:rsidRPr="00E90DFD">
                    <w:t>导热油</w:t>
                  </w:r>
                </w:p>
              </w:tc>
            </w:tr>
            <w:tr w:rsidR="00E90DFD" w:rsidRPr="00E90DFD">
              <w:trPr>
                <w:tblCellSpacing w:w="0" w:type="dxa"/>
              </w:trPr>
              <w:tc>
                <w:tcPr>
                  <w:tcW w:w="0" w:type="auto"/>
                  <w:gridSpan w:val="9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调节范围：</w:t>
                  </w:r>
                  <w:r w:rsidRPr="00E90DFD">
                    <w:t>30</w:t>
                  </w:r>
                  <w:r w:rsidRPr="00E90DFD">
                    <w:rPr>
                      <w:rFonts w:ascii="宋体" w:eastAsia="宋体" w:hAnsi="宋体" w:cs="宋体" w:hint="eastAsia"/>
                    </w:rPr>
                    <w:t>℃</w:t>
                  </w:r>
                  <w:r w:rsidRPr="00E90DFD">
                    <w:rPr>
                      <w:rFonts w:ascii="Calibri" w:hAnsi="Calibri" w:cs="Calibri"/>
                    </w:rPr>
                    <w:t xml:space="preserve"> ~110</w:t>
                  </w:r>
                  <w:r w:rsidRPr="00E90DFD">
                    <w:rPr>
                      <w:rFonts w:ascii="宋体" w:eastAsia="宋体" w:hAnsi="宋体" w:cs="宋体" w:hint="eastAsia"/>
                    </w:rPr>
                    <w:t>℃</w:t>
                  </w:r>
                  <w:r w:rsidRPr="00E90DFD">
                    <w:rPr>
                      <w:rFonts w:ascii="Calibri" w:hAnsi="Calibri" w:cs="Calibri"/>
                    </w:rPr>
                    <w:t xml:space="preserve"> </w:t>
                  </w:r>
                  <w:r w:rsidRPr="00E90DFD">
                    <w:t>毛细管长度：</w:t>
                  </w:r>
                  <w:r w:rsidRPr="00E90DFD">
                    <w:t xml:space="preserve">4 </w:t>
                  </w:r>
                  <w:r w:rsidRPr="00E90DFD">
                    <w:t>米</w:t>
                  </w:r>
                </w:p>
              </w:tc>
            </w:tr>
            <w:tr w:rsidR="00E90DFD" w:rsidRPr="00E90DFD">
              <w:trPr>
                <w:tblCellSpacing w:w="0" w:type="dxa"/>
              </w:trPr>
              <w:tc>
                <w:tcPr>
                  <w:tcW w:w="0" w:type="auto"/>
                  <w:gridSpan w:val="9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6E6E6"/>
                  <w:vAlign w:val="center"/>
                  <w:hideMark/>
                </w:tcPr>
                <w:p w:rsidR="00E90DFD" w:rsidRPr="00E90DFD" w:rsidRDefault="00E90DFD" w:rsidP="00E90DFD">
                  <w:r w:rsidRPr="00E90DFD">
                    <w:t>材质：球铁、碳钢</w:t>
                  </w:r>
                  <w:r w:rsidRPr="00E90DFD">
                    <w:t xml:space="preserve"> </w:t>
                  </w:r>
                  <w:r w:rsidRPr="00E90DFD">
                    <w:t>公称压力：</w:t>
                  </w:r>
                  <w:r w:rsidRPr="00E90DFD">
                    <w:t>PN16</w:t>
                  </w:r>
                  <w:r w:rsidRPr="00E90DFD">
                    <w:t>、</w:t>
                  </w:r>
                  <w:r w:rsidRPr="00E90DFD">
                    <w:t>PN25</w:t>
                  </w:r>
                  <w:r w:rsidR="00BB2D0C">
                    <w:rPr>
                      <w:rFonts w:hint="eastAsia"/>
                    </w:rPr>
                    <w:t>;</w:t>
                  </w:r>
                  <w:r w:rsidR="00BB2D0C">
                    <w:rPr>
                      <w:rFonts w:hint="eastAsia"/>
                    </w:rPr>
                    <w:t>感温探头为不锈钢，感温介质：乙醚</w:t>
                  </w:r>
                </w:p>
              </w:tc>
            </w:tr>
          </w:tbl>
          <w:p w:rsidR="00E90DFD" w:rsidRPr="00E90DFD" w:rsidRDefault="00E90DFD" w:rsidP="00E90DFD">
            <w:r w:rsidRPr="00E90DFD">
              <w:rPr>
                <w:b/>
                <w:bCs/>
              </w:rPr>
              <w:t>注：毛细管长度如有特殊要求，请另行通知。</w:t>
            </w:r>
            <w:r w:rsidRPr="00E90DFD">
              <w:rPr>
                <w:b/>
                <w:bCs/>
              </w:rPr>
              <w:t xml:space="preserve"> </w:t>
            </w:r>
            <w:r w:rsidRPr="00E90DFD">
              <w:rPr>
                <w:b/>
                <w:bCs/>
              </w:rPr>
              <w:t>切勿用于直供水系统。</w:t>
            </w:r>
            <w:r w:rsidRPr="00E90DFD">
              <w:rPr>
                <w:b/>
                <w:bCs/>
              </w:rPr>
              <w:t>DN15-DN25</w:t>
            </w:r>
            <w:proofErr w:type="gramStart"/>
            <w:r w:rsidRPr="00E90DFD">
              <w:rPr>
                <w:b/>
                <w:bCs/>
              </w:rPr>
              <w:t>需现订货</w:t>
            </w:r>
            <w:proofErr w:type="gramEnd"/>
            <w:r w:rsidRPr="00E90DFD">
              <w:rPr>
                <w:b/>
                <w:bCs/>
              </w:rPr>
              <w:t xml:space="preserve"> </w:t>
            </w:r>
          </w:p>
        </w:tc>
      </w:tr>
    </w:tbl>
    <w:p w:rsidR="00BC7497" w:rsidRPr="00E90DFD" w:rsidRDefault="00BC7497"/>
    <w:sectPr w:rsidR="00BC7497" w:rsidRPr="00E90DFD" w:rsidSect="007D3C7E">
      <w:headerReference w:type="default" r:id="rId8"/>
      <w:pgSz w:w="11906" w:h="16838"/>
      <w:pgMar w:top="1134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034" w:rsidRDefault="00391034" w:rsidP="00E90DFD">
      <w:r>
        <w:separator/>
      </w:r>
    </w:p>
  </w:endnote>
  <w:endnote w:type="continuationSeparator" w:id="0">
    <w:p w:rsidR="00391034" w:rsidRDefault="00391034" w:rsidP="00E90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034" w:rsidRDefault="00391034" w:rsidP="00E90DFD">
      <w:r>
        <w:separator/>
      </w:r>
    </w:p>
  </w:footnote>
  <w:footnote w:type="continuationSeparator" w:id="0">
    <w:p w:rsidR="00391034" w:rsidRDefault="00391034" w:rsidP="00E90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35" w:rsidRDefault="00B97357" w:rsidP="00B97357">
    <w:pPr>
      <w:pStyle w:val="a3"/>
      <w:ind w:firstLineChars="650" w:firstLine="1170"/>
      <w:jc w:val="both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-30744</wp:posOffset>
          </wp:positionH>
          <wp:positionV relativeFrom="paragraph">
            <wp:posOffset>-205407</wp:posOffset>
          </wp:positionV>
          <wp:extent cx="650906" cy="425513"/>
          <wp:effectExtent l="19050" t="0" r="0" b="0"/>
          <wp:wrapNone/>
          <wp:docPr id="1" name="图片 0" descr="标志-蓝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标志-蓝色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906" cy="4255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4935">
      <w:rPr>
        <w:rFonts w:hint="eastAsia"/>
      </w:rPr>
      <w:t>济南达科力华机械设备有限公司</w:t>
    </w:r>
  </w:p>
  <w:p w:rsidR="008A4935" w:rsidRPr="008A4935" w:rsidRDefault="008A4935" w:rsidP="00B97357">
    <w:pPr>
      <w:pStyle w:val="a3"/>
      <w:ind w:firstLineChars="650" w:firstLine="1170"/>
      <w:jc w:val="both"/>
    </w:pPr>
    <w:r>
      <w:rPr>
        <w:rFonts w:hint="eastAsia"/>
      </w:rPr>
      <w:t>电话：</w:t>
    </w:r>
    <w:r>
      <w:rPr>
        <w:rFonts w:hint="eastAsia"/>
      </w:rPr>
      <w:t xml:space="preserve">0531-88920125                                            </w:t>
    </w:r>
    <w:r w:rsidR="00B97357">
      <w:rPr>
        <w:rFonts w:hint="eastAsia"/>
      </w:rPr>
      <w:t xml:space="preserve">            </w:t>
    </w:r>
    <w:r>
      <w:rPr>
        <w:rFonts w:hint="eastAsia"/>
      </w:rPr>
      <w:t xml:space="preserve">   </w:t>
    </w:r>
    <w:r>
      <w:rPr>
        <w:rFonts w:hint="eastAsia"/>
      </w:rPr>
      <w:t>内部资料</w:t>
    </w:r>
    <w:r>
      <w:t>—</w:t>
    </w:r>
    <w:r>
      <w:rPr>
        <w:rFonts w:hint="eastAsia"/>
      </w:rPr>
      <w:t>自力式温控阀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DFD"/>
    <w:rsid w:val="000E6BD2"/>
    <w:rsid w:val="00145F54"/>
    <w:rsid w:val="00152FC7"/>
    <w:rsid w:val="002927B6"/>
    <w:rsid w:val="002E0657"/>
    <w:rsid w:val="003271C5"/>
    <w:rsid w:val="003761D8"/>
    <w:rsid w:val="00391034"/>
    <w:rsid w:val="004D64D5"/>
    <w:rsid w:val="006F3F6B"/>
    <w:rsid w:val="007D3C7E"/>
    <w:rsid w:val="008A4935"/>
    <w:rsid w:val="00A102FA"/>
    <w:rsid w:val="00B97357"/>
    <w:rsid w:val="00BB2D0C"/>
    <w:rsid w:val="00BC7497"/>
    <w:rsid w:val="00C47CFF"/>
    <w:rsid w:val="00CD19A3"/>
    <w:rsid w:val="00DC3F60"/>
    <w:rsid w:val="00DE6C37"/>
    <w:rsid w:val="00E90DFD"/>
    <w:rsid w:val="00EC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0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0D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0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0D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0D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0DFD"/>
    <w:rPr>
      <w:sz w:val="18"/>
      <w:szCs w:val="18"/>
    </w:rPr>
  </w:style>
  <w:style w:type="paragraph" w:styleId="a6">
    <w:name w:val="Normal (Web)"/>
    <w:basedOn w:val="a"/>
    <w:uiPriority w:val="99"/>
    <w:unhideWhenUsed/>
    <w:rsid w:val="00DE6C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1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8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Dakolever</dc:creator>
  <cp:keywords/>
  <dc:description/>
  <cp:lastModifiedBy>Dakolever</cp:lastModifiedBy>
  <cp:revision>18</cp:revision>
  <dcterms:created xsi:type="dcterms:W3CDTF">2012-06-15T15:03:00Z</dcterms:created>
  <dcterms:modified xsi:type="dcterms:W3CDTF">2013-11-07T02:21:00Z</dcterms:modified>
</cp:coreProperties>
</file>